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C08" w:rsidRPr="00097C08" w:rsidRDefault="00097C08" w:rsidP="00097C08">
      <w:pPr>
        <w:contextualSpacing/>
        <w:jc w:val="right"/>
        <w:rPr>
          <w:b/>
          <w:bCs/>
          <w:u w:val="single"/>
        </w:rPr>
      </w:pPr>
      <w:r w:rsidRPr="00097C08">
        <w:rPr>
          <w:rFonts w:hint="cs"/>
          <w:b/>
          <w:bCs/>
          <w:u w:val="single"/>
          <w:rtl/>
        </w:rPr>
        <w:t>קארמה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זמן , מרגיש לי שאיבדתי זמן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proofErr w:type="spellStart"/>
      <w:r w:rsidRPr="00097C08">
        <w:rPr>
          <w:rFonts w:hint="cs"/>
          <w:rtl/>
        </w:rPr>
        <w:t>הכל</w:t>
      </w:r>
      <w:proofErr w:type="spellEnd"/>
      <w:r w:rsidRPr="00097C08">
        <w:rPr>
          <w:rFonts w:hint="cs"/>
          <w:rtl/>
        </w:rPr>
        <w:t xml:space="preserve"> בראש, נשאר סימן. בהתחלה היה לי פאן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מה לא הבנתי?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מסוכן 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כמה שזה מסוכן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אני מכור לזה כמו סם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לפעמים מסתכל אל הצד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שמה נפלתי.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בלוז שלי אין מקום לדרמה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שיחקתי לעצמי בקארמה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נזרק על המיטה כל לילה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עייף מידי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שהכוח כבר יחזור אלי</w:t>
      </w:r>
      <w:bookmarkStart w:id="0" w:name="_GoBack"/>
      <w:bookmarkEnd w:id="0"/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איך, איך אני ממשיך מכאן?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 xml:space="preserve">הראש שלי </w:t>
      </w:r>
      <w:proofErr w:type="spellStart"/>
      <w:r w:rsidRPr="00097C08">
        <w:rPr>
          <w:rFonts w:hint="cs"/>
          <w:rtl/>
        </w:rPr>
        <w:t>בבלאגן</w:t>
      </w:r>
      <w:proofErr w:type="spellEnd"/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דיברתי לקירות, נמאס לחכות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לטיימינג שכבר נעלם, לא להסתכל כשאני כאן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באמצע כישלון מוגזם, איבדתי תעצמי.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 xml:space="preserve">כמה זמן </w:t>
      </w:r>
      <w:proofErr w:type="spellStart"/>
      <w:r w:rsidRPr="00097C08">
        <w:rPr>
          <w:rFonts w:hint="cs"/>
          <w:rtl/>
        </w:rPr>
        <w:t>ביזבזתי</w:t>
      </w:r>
      <w:proofErr w:type="spellEnd"/>
      <w:r w:rsidRPr="00097C08">
        <w:rPr>
          <w:rFonts w:hint="cs"/>
          <w:rtl/>
        </w:rPr>
        <w:t>?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בלוז שלי אין מקום לדרמה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שיחקתי לעצמי בקארמה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נזרק על המיטה כל לילה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עייף מידי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 שהכוח כבר יחזור אלי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אין מקום ל... דרמה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שיחקתי לעצמי ב... קארמה 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ואי אפשר פה בלעדי 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proofErr w:type="spellStart"/>
      <w:r w:rsidRPr="00097C08">
        <w:rPr>
          <w:rFonts w:hint="cs"/>
          <w:rtl/>
        </w:rPr>
        <w:t>רןצה</w:t>
      </w:r>
      <w:proofErr w:type="spellEnd"/>
      <w:r w:rsidRPr="00097C08">
        <w:rPr>
          <w:rFonts w:hint="cs"/>
          <w:rtl/>
        </w:rPr>
        <w:t xml:space="preserve"> יותר מידי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הכוח כבר חוזר אלי...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בלוז שלי אין מקום לדרמה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שיחקתי לעצמי בקארמה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נזרק על המיטה כל לילה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עייף מידי</w:t>
      </w:r>
    </w:p>
    <w:p w:rsidR="00097C08" w:rsidRPr="00097C08" w:rsidRDefault="00097C08" w:rsidP="00097C08">
      <w:pPr>
        <w:contextualSpacing/>
        <w:jc w:val="right"/>
        <w:rPr>
          <w:rFonts w:hint="cs"/>
          <w:rtl/>
        </w:rPr>
      </w:pPr>
      <w:r w:rsidRPr="00097C08">
        <w:rPr>
          <w:rFonts w:hint="cs"/>
          <w:rtl/>
        </w:rPr>
        <w:t>שהכוח כבר יחזור אלי</w:t>
      </w:r>
    </w:p>
    <w:p w:rsidR="008072F4" w:rsidRDefault="008072F4" w:rsidP="00097C08">
      <w:pPr>
        <w:contextualSpacing/>
        <w:jc w:val="right"/>
      </w:pPr>
    </w:p>
    <w:sectPr w:rsidR="008072F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C08"/>
    <w:rsid w:val="00097C08"/>
    <w:rsid w:val="0080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85F23A-57F6-4022-BA98-E98F6BE4A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Karyn Philips</dc:creator>
  <cp:keywords/>
  <dc:description/>
  <cp:lastModifiedBy>Karyn Philips</cp:lastModifiedBy>
  <cp:revision>1</cp:revision>
  <dcterms:created xsi:type="dcterms:W3CDTF">2021-04-05T12:05:00Z</dcterms:created>
  <dcterms:modified xsi:type="dcterms:W3CDTF">2021-04-05T12:07:00Z</dcterms:modified>
</cp:coreProperties>
</file>